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F6" w:rsidRDefault="008266F6" w:rsidP="00C10EF7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0"/>
          <w:szCs w:val="40"/>
          <w:lang w:val="en-US"/>
        </w:rPr>
      </w:pPr>
      <w:bookmarkStart w:id="0" w:name="_Toc66697558"/>
    </w:p>
    <w:p w:rsidR="002203ED" w:rsidRPr="00231AA0" w:rsidRDefault="00683ABE" w:rsidP="00C10EF7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0"/>
          <w:szCs w:val="40"/>
          <w:lang w:val="ru-RU"/>
        </w:rPr>
      </w:pPr>
      <w:r w:rsidRPr="00192D45">
        <w:rPr>
          <w:rFonts w:ascii="Times New Roman" w:hAnsi="Times New Roman"/>
          <w:sz w:val="40"/>
          <w:szCs w:val="40"/>
          <w:lang w:val="ru-RU"/>
        </w:rPr>
        <w:t>Заявление о соответствии квалификационным требованиям</w:t>
      </w:r>
      <w:r w:rsidR="009248A4">
        <w:rPr>
          <w:rFonts w:ascii="Times New Roman" w:hAnsi="Times New Roman"/>
          <w:sz w:val="40"/>
          <w:szCs w:val="40"/>
          <w:lang w:val="ru-RU"/>
        </w:rPr>
        <w:t xml:space="preserve"> (форма)</w:t>
      </w:r>
    </w:p>
    <w:p w:rsidR="00C10EF7" w:rsidRPr="00231AA0" w:rsidRDefault="00C10EF7" w:rsidP="00772F76">
      <w:pPr>
        <w:pStyle w:val="Frontpage1"/>
        <w:spacing w:before="0" w:line="240" w:lineRule="atLeast"/>
        <w:ind w:left="0"/>
        <w:rPr>
          <w:rFonts w:ascii="Times New Roman" w:hAnsi="Times New Roman"/>
          <w:sz w:val="32"/>
          <w:lang w:val="ru-RU"/>
        </w:rPr>
      </w:pPr>
    </w:p>
    <w:p w:rsidR="00E76725" w:rsidRPr="00231AA0" w:rsidRDefault="00683ABE" w:rsidP="00FF0A04">
      <w:pPr>
        <w:pStyle w:val="BodyTextIndent3"/>
        <w:ind w:left="0" w:firstLine="709"/>
      </w:pPr>
      <w:r w:rsidRPr="00231AA0">
        <w:t xml:space="preserve">В настоящем документе </w:t>
      </w:r>
      <w:r w:rsidR="00E76725" w:rsidRPr="00231AA0">
        <w:t xml:space="preserve">Участник должен предоставить информацию о степени соответствия предоставленного предложения </w:t>
      </w:r>
      <w:r w:rsidRPr="00231AA0">
        <w:t>квалификационным требованиям (далее – КТ), перечисленным в пункте каком? Инструкции участнику тендера</w:t>
      </w:r>
      <w:r w:rsidR="00E76725" w:rsidRPr="00231AA0">
        <w:t>, оценив их по следующей шкале</w:t>
      </w:r>
      <w:r w:rsidRPr="00231AA0">
        <w:t xml:space="preserve"> (см. Таблицу 1)</w:t>
      </w:r>
      <w:r w:rsidR="00E76725" w:rsidRPr="00231AA0">
        <w:t>:</w:t>
      </w:r>
    </w:p>
    <w:p w:rsidR="00BA770E" w:rsidRDefault="00683ABE">
      <w:pPr>
        <w:pStyle w:val="BodyTextIndent3"/>
        <w:ind w:left="0" w:firstLine="709"/>
        <w:jc w:val="center"/>
        <w:rPr>
          <w:lang w:val="en-US"/>
        </w:rPr>
      </w:pPr>
      <w:r w:rsidRPr="00231AA0">
        <w:t>Таблица 1</w:t>
      </w:r>
    </w:p>
    <w:p w:rsidR="002B2BF7" w:rsidRPr="002B2BF7" w:rsidRDefault="002B2BF7">
      <w:pPr>
        <w:pStyle w:val="BodyTextIndent3"/>
        <w:ind w:left="0" w:firstLine="709"/>
        <w:jc w:val="center"/>
        <w:rPr>
          <w:lang w:val="en-US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10980"/>
      </w:tblGrid>
      <w:tr w:rsidR="00683ABE" w:rsidRPr="00231AA0" w:rsidTr="00E01828">
        <w:tc>
          <w:tcPr>
            <w:tcW w:w="3420" w:type="dxa"/>
            <w:shd w:val="clear" w:color="auto" w:fill="B6DDE8" w:themeFill="accent5" w:themeFillTint="66"/>
            <w:vAlign w:val="center"/>
          </w:tcPr>
          <w:p w:rsidR="00BA770E" w:rsidRDefault="005C0F86">
            <w:pPr>
              <w:jc w:val="center"/>
              <w:rPr>
                <w:b/>
              </w:rPr>
            </w:pPr>
            <w:r w:rsidRPr="005C0F86">
              <w:rPr>
                <w:b/>
              </w:rPr>
              <w:t>Значение столбца «Заявление о соответствии»</w:t>
            </w:r>
          </w:p>
        </w:tc>
        <w:tc>
          <w:tcPr>
            <w:tcW w:w="10980" w:type="dxa"/>
            <w:shd w:val="clear" w:color="auto" w:fill="B6DDE8" w:themeFill="accent5" w:themeFillTint="66"/>
            <w:vAlign w:val="center"/>
          </w:tcPr>
          <w:p w:rsidR="00BA770E" w:rsidRDefault="005C0F86">
            <w:pPr>
              <w:pStyle w:val="BodyTextIndent3"/>
              <w:ind w:left="27" w:right="38" w:hanging="27"/>
              <w:jc w:val="center"/>
              <w:rPr>
                <w:b/>
              </w:rPr>
            </w:pPr>
            <w:r w:rsidRPr="005C0F86">
              <w:rPr>
                <w:b/>
              </w:rPr>
              <w:t>Комментарии</w:t>
            </w:r>
          </w:p>
        </w:tc>
      </w:tr>
      <w:tr w:rsidR="00960D55" w:rsidRPr="00231AA0" w:rsidTr="00E01828">
        <w:tc>
          <w:tcPr>
            <w:tcW w:w="3420" w:type="dxa"/>
          </w:tcPr>
          <w:p w:rsidR="00E76725" w:rsidRPr="00231AA0" w:rsidRDefault="009052B4" w:rsidP="00960D55">
            <w:r>
              <w:t>Полностью соответствует</w:t>
            </w:r>
          </w:p>
        </w:tc>
        <w:tc>
          <w:tcPr>
            <w:tcW w:w="10980" w:type="dxa"/>
          </w:tcPr>
          <w:p w:rsidR="00E76725" w:rsidRPr="00231AA0" w:rsidRDefault="009052B4" w:rsidP="00683ABE">
            <w:pPr>
              <w:pStyle w:val="BodyTextIndent3"/>
              <w:ind w:left="27" w:right="38" w:hanging="27"/>
              <w:jc w:val="left"/>
            </w:pPr>
            <w:r>
              <w:t>Участник декларирует полное соответствие своего предложения КТ</w:t>
            </w:r>
          </w:p>
        </w:tc>
      </w:tr>
      <w:tr w:rsidR="00960D55" w:rsidRPr="00231AA0" w:rsidTr="00E01828">
        <w:tc>
          <w:tcPr>
            <w:tcW w:w="3420" w:type="dxa"/>
          </w:tcPr>
          <w:p w:rsidR="00E76725" w:rsidRPr="00231AA0" w:rsidRDefault="009052B4" w:rsidP="00960D55">
            <w:r>
              <w:t>Частично соответствует</w:t>
            </w:r>
          </w:p>
        </w:tc>
        <w:tc>
          <w:tcPr>
            <w:tcW w:w="10980" w:type="dxa"/>
          </w:tcPr>
          <w:p w:rsidR="00E76725" w:rsidRPr="00231AA0" w:rsidRDefault="009052B4" w:rsidP="00683ABE">
            <w:pPr>
              <w:pStyle w:val="BodyTextIndent3"/>
              <w:ind w:left="0" w:right="38"/>
              <w:jc w:val="left"/>
            </w:pPr>
            <w:r>
              <w:t>Предоставленное предложение соответствует КТ частично. В этом случае в графе «Комментарии» Участник должен пояснить, в какой части предложение не соответствует данному КТ</w:t>
            </w:r>
          </w:p>
        </w:tc>
      </w:tr>
      <w:tr w:rsidR="00960D55" w:rsidRPr="00231AA0" w:rsidTr="00E01828">
        <w:tc>
          <w:tcPr>
            <w:tcW w:w="3420" w:type="dxa"/>
          </w:tcPr>
          <w:p w:rsidR="00960D55" w:rsidRPr="00231AA0" w:rsidRDefault="009052B4" w:rsidP="00960D55">
            <w:r>
              <w:t xml:space="preserve">Полностью не соответствует  </w:t>
            </w:r>
          </w:p>
        </w:tc>
        <w:tc>
          <w:tcPr>
            <w:tcW w:w="10980" w:type="dxa"/>
          </w:tcPr>
          <w:p w:rsidR="00E76725" w:rsidRPr="00231AA0" w:rsidRDefault="009052B4" w:rsidP="009248A4">
            <w:pPr>
              <w:rPr>
                <w:b/>
              </w:rPr>
            </w:pPr>
            <w:r>
              <w:t xml:space="preserve">Предоставленное предложение не соответствует КТ. В этом случае в графе «Комментарии» </w:t>
            </w:r>
            <w:r w:rsidR="009248A4">
              <w:t xml:space="preserve">Участник </w:t>
            </w:r>
            <w:r>
              <w:t>должен указать причины несоответствия условиям данного раздела и указать свои условия.</w:t>
            </w:r>
          </w:p>
        </w:tc>
      </w:tr>
    </w:tbl>
    <w:p w:rsidR="00960D55" w:rsidRPr="00231AA0" w:rsidRDefault="00960D55" w:rsidP="00960D55">
      <w:pPr>
        <w:rPr>
          <w:sz w:val="8"/>
          <w:szCs w:val="8"/>
        </w:rPr>
      </w:pPr>
    </w:p>
    <w:p w:rsidR="002B2BF7" w:rsidRDefault="002B2BF7" w:rsidP="009A77EE">
      <w:pPr>
        <w:pStyle w:val="BodyText"/>
        <w:rPr>
          <w:lang w:val="en-US"/>
        </w:rPr>
      </w:pPr>
    </w:p>
    <w:p w:rsidR="00A6581B" w:rsidRPr="00231AA0" w:rsidRDefault="009248A4" w:rsidP="009A77EE">
      <w:pPr>
        <w:pStyle w:val="BodyText"/>
      </w:pPr>
      <w:r>
        <w:t xml:space="preserve">Участник </w:t>
      </w:r>
      <w:r w:rsidR="009052B4">
        <w:t xml:space="preserve">заполняет столбцы «Фактическое значение», «Заявление о соответствии» и «Комментарии». </w:t>
      </w:r>
    </w:p>
    <w:p w:rsidR="00683ABE" w:rsidRPr="00231AA0" w:rsidRDefault="009052B4" w:rsidP="009A77EE">
      <w:pPr>
        <w:pStyle w:val="BodyText"/>
      </w:pPr>
      <w:r>
        <w:t xml:space="preserve">Не допускается </w:t>
      </w:r>
    </w:p>
    <w:p w:rsidR="0025465C" w:rsidRPr="00231AA0" w:rsidRDefault="009052B4" w:rsidP="009A77EE">
      <w:pPr>
        <w:pStyle w:val="BodyText"/>
        <w:numPr>
          <w:ilvl w:val="0"/>
          <w:numId w:val="4"/>
        </w:numPr>
        <w:ind w:firstLine="0"/>
      </w:pPr>
      <w:r>
        <w:t>частичное заполнение документа или внесение в столбец «Заявление о соответствии» значений отличных от перечисленных в Таблице 1.</w:t>
      </w:r>
    </w:p>
    <w:p w:rsidR="0025465C" w:rsidRPr="00176ECA" w:rsidRDefault="009248A4" w:rsidP="009A77EE">
      <w:pPr>
        <w:pStyle w:val="BodyText"/>
        <w:numPr>
          <w:ilvl w:val="0"/>
          <w:numId w:val="4"/>
        </w:numPr>
        <w:ind w:firstLine="0"/>
      </w:pPr>
      <w:r>
        <w:t xml:space="preserve">отсутствие </w:t>
      </w:r>
      <w:r w:rsidR="009052B4">
        <w:t>информации в столбце «Комментарии», если в столбце «Заявление о соответствии» выбрано значение «Частично соответствует» или «Полностью не соответствует»</w:t>
      </w:r>
      <w:r w:rsidR="00567E92" w:rsidRPr="00567E92">
        <w:t>.</w:t>
      </w:r>
    </w:p>
    <w:p w:rsidR="00E01828" w:rsidRPr="00E01828" w:rsidRDefault="00E01828" w:rsidP="00176ECA">
      <w:pPr>
        <w:pStyle w:val="BodyText"/>
        <w:tabs>
          <w:tab w:val="left" w:pos="90"/>
        </w:tabs>
      </w:pPr>
      <w:r w:rsidRPr="00E01828">
        <w:t xml:space="preserve">Участник прикладывает в виде приложений к настоящему Заявлению скан-копии документов, перечисленных в столбце “Подтверждающие </w:t>
      </w:r>
      <w:r w:rsidR="00176ECA" w:rsidRPr="00176ECA">
        <w:t xml:space="preserve">  </w:t>
      </w:r>
      <w:r w:rsidRPr="00E01828">
        <w:t>документы”. Документы должны быть подписаны уполномоченным сотрудником Участника и заверены печатью Участника.</w:t>
      </w:r>
    </w:p>
    <w:p w:rsidR="00E01828" w:rsidRPr="00E01828" w:rsidRDefault="00E01828" w:rsidP="00176ECA">
      <w:pPr>
        <w:pStyle w:val="BodyText"/>
        <w:tabs>
          <w:tab w:val="left" w:pos="90"/>
        </w:tabs>
      </w:pPr>
      <w:r w:rsidRPr="00E01828">
        <w:t>В случае, если подтверждающие документы не будут приложены, Заказчик оставляет за собой право считать</w:t>
      </w:r>
      <w:r w:rsidR="008266F6" w:rsidRPr="008266F6">
        <w:t>, что</w:t>
      </w:r>
      <w:r w:rsidRPr="00E01828">
        <w:t xml:space="preserve"> предложение Участника не соответствует квалификационным требованиям.</w:t>
      </w:r>
    </w:p>
    <w:p w:rsidR="0025465C" w:rsidRDefault="0025465C">
      <w:pPr>
        <w:pStyle w:val="BodyText"/>
        <w:rPr>
          <w:lang w:val="en-US"/>
        </w:rPr>
      </w:pPr>
    </w:p>
    <w:p w:rsidR="008266F6" w:rsidRDefault="008266F6">
      <w:pPr>
        <w:pStyle w:val="BodyText"/>
        <w:rPr>
          <w:lang w:val="en-US"/>
        </w:rPr>
      </w:pPr>
    </w:p>
    <w:p w:rsidR="008266F6" w:rsidRDefault="008266F6">
      <w:pPr>
        <w:pStyle w:val="BodyText"/>
        <w:rPr>
          <w:lang w:val="en-US"/>
        </w:rPr>
      </w:pPr>
    </w:p>
    <w:p w:rsidR="008266F6" w:rsidRDefault="008266F6">
      <w:pPr>
        <w:pStyle w:val="BodyText"/>
        <w:rPr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9248A4" w:rsidRPr="009248A4" w:rsidTr="009248A4">
        <w:trPr>
          <w:jc w:val="center"/>
        </w:trPr>
        <w:tc>
          <w:tcPr>
            <w:tcW w:w="15432" w:type="dxa"/>
          </w:tcPr>
          <w:p w:rsidR="00BA770E" w:rsidRDefault="005C0F86">
            <w:pPr>
              <w:pStyle w:val="BodyText"/>
              <w:jc w:val="center"/>
              <w:rPr>
                <w:i/>
              </w:rPr>
            </w:pPr>
            <w:r w:rsidRPr="005C0F86">
              <w:rPr>
                <w:i/>
              </w:rPr>
              <w:lastRenderedPageBreak/>
              <w:t>Начало формы</w:t>
            </w:r>
          </w:p>
        </w:tc>
      </w:tr>
    </w:tbl>
    <w:p w:rsidR="00BA770E" w:rsidRDefault="005C0F86">
      <w:pPr>
        <w:pStyle w:val="BodyText"/>
        <w:jc w:val="center"/>
        <w:rPr>
          <w:b/>
          <w:sz w:val="32"/>
          <w:szCs w:val="32"/>
        </w:rPr>
      </w:pPr>
      <w:r w:rsidRPr="005C0F86">
        <w:rPr>
          <w:b/>
          <w:sz w:val="32"/>
          <w:szCs w:val="32"/>
        </w:rPr>
        <w:t>Заявление о соответствии Квалификационным требованиям</w:t>
      </w:r>
    </w:p>
    <w:p w:rsidR="0025465C" w:rsidRPr="00231AA0" w:rsidRDefault="009052B4">
      <w:pPr>
        <w:pStyle w:val="BodyText"/>
      </w:pPr>
      <w:r>
        <w:t>[</w:t>
      </w:r>
      <w:r>
        <w:rPr>
          <w:color w:val="FF0000"/>
        </w:rPr>
        <w:t>Наименование Участника</w:t>
      </w:r>
      <w:r>
        <w:t>], зарег</w:t>
      </w:r>
      <w:r w:rsidR="00E01828" w:rsidRPr="00E01828">
        <w:t>и</w:t>
      </w:r>
      <w:r>
        <w:t>стрированное по адресу [</w:t>
      </w:r>
      <w:r>
        <w:rPr>
          <w:color w:val="FF0000"/>
        </w:rPr>
        <w:t>адрес</w:t>
      </w:r>
      <w:r>
        <w:t>]</w:t>
      </w:r>
      <w:r w:rsidR="009248A4">
        <w:t>,</w:t>
      </w:r>
      <w:r>
        <w:t xml:space="preserve"> настоящим документом заявляет о степени соответствия своего предложения, поданного на участие в тендере </w:t>
      </w:r>
      <w:r>
        <w:rPr>
          <w:lang w:val="en-US"/>
        </w:rPr>
        <w:t>ARM</w:t>
      </w:r>
      <w:r>
        <w:t>-</w:t>
      </w:r>
      <w:r>
        <w:rPr>
          <w:lang w:val="en-US"/>
        </w:rPr>
        <w:t>T</w:t>
      </w:r>
      <w:r>
        <w:t xml:space="preserve"> </w:t>
      </w:r>
      <w:r w:rsidR="005873E1">
        <w:t>0</w:t>
      </w:r>
      <w:r w:rsidR="005873E1" w:rsidRPr="005873E1">
        <w:t>14</w:t>
      </w:r>
      <w:r>
        <w:t>/14</w:t>
      </w:r>
      <w:r w:rsidR="009248A4">
        <w:t>,</w:t>
      </w:r>
      <w:r>
        <w:t xml:space="preserve"> требованиям, изложенным в п.</w:t>
      </w:r>
      <w:r w:rsidR="005C0F86" w:rsidRPr="005C0F86">
        <w:t xml:space="preserve"> 2.</w:t>
      </w:r>
      <w:r w:rsidR="00BA1EE0" w:rsidRPr="00BA1EE0">
        <w:t>2</w:t>
      </w:r>
      <w:r>
        <w:t xml:space="preserve"> Инструкции участнику тендера.</w:t>
      </w:r>
    </w:p>
    <w:p w:rsidR="00960D55" w:rsidRPr="00231AA0" w:rsidRDefault="009052B4" w:rsidP="00960D55">
      <w:pPr>
        <w:rPr>
          <w:sz w:val="8"/>
          <w:szCs w:val="8"/>
        </w:rPr>
      </w:pPr>
      <w:r>
        <w:rPr>
          <w:sz w:val="20"/>
        </w:rPr>
        <w:t xml:space="preserve"> </w:t>
      </w:r>
    </w:p>
    <w:bookmarkEnd w:id="0"/>
    <w:tbl>
      <w:tblPr>
        <w:tblW w:w="15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5245"/>
        <w:gridCol w:w="1702"/>
        <w:gridCol w:w="1842"/>
        <w:gridCol w:w="1843"/>
        <w:gridCol w:w="1842"/>
        <w:gridCol w:w="2268"/>
      </w:tblGrid>
      <w:tr w:rsidR="001B3E7C" w:rsidRPr="00231AA0" w:rsidTr="00454462">
        <w:tc>
          <w:tcPr>
            <w:tcW w:w="630" w:type="dxa"/>
            <w:shd w:val="clear" w:color="auto" w:fill="B6DDE8" w:themeFill="accent5" w:themeFillTint="66"/>
            <w:vAlign w:val="center"/>
          </w:tcPr>
          <w:p w:rsidR="001B3E7C" w:rsidRPr="00E01828" w:rsidRDefault="001B3E7C" w:rsidP="00454462">
            <w:pPr>
              <w:pStyle w:val="BodyTextIndent3"/>
              <w:ind w:left="1168" w:hanging="1168"/>
              <w:jc w:val="left"/>
              <w:rPr>
                <w:b/>
              </w:rPr>
            </w:pPr>
          </w:p>
        </w:tc>
        <w:tc>
          <w:tcPr>
            <w:tcW w:w="5245" w:type="dxa"/>
            <w:shd w:val="clear" w:color="auto" w:fill="B6DDE8" w:themeFill="accent5" w:themeFillTint="66"/>
            <w:vAlign w:val="center"/>
          </w:tcPr>
          <w:p w:rsidR="001B3E7C" w:rsidRDefault="001B3E7C" w:rsidP="00454462">
            <w:pPr>
              <w:pStyle w:val="BodyTextIndent3"/>
              <w:ind w:left="1168" w:hanging="1168"/>
              <w:jc w:val="left"/>
              <w:rPr>
                <w:b/>
                <w:lang w:val="en-US"/>
              </w:rPr>
            </w:pPr>
            <w:r w:rsidRPr="00231AA0">
              <w:rPr>
                <w:b/>
                <w:lang w:val="en-US"/>
              </w:rPr>
              <w:t>Блок факторы</w:t>
            </w:r>
            <w:r>
              <w:rPr>
                <w:b/>
                <w:sz w:val="32"/>
                <w:szCs w:val="32"/>
                <w:lang w:val="en-US"/>
              </w:rPr>
              <w:t>*</w:t>
            </w:r>
          </w:p>
        </w:tc>
        <w:tc>
          <w:tcPr>
            <w:tcW w:w="1702" w:type="dxa"/>
            <w:shd w:val="clear" w:color="auto" w:fill="B6DDE8" w:themeFill="accent5" w:themeFillTint="66"/>
            <w:vAlign w:val="center"/>
          </w:tcPr>
          <w:p w:rsidR="001B3E7C" w:rsidRDefault="001B3E7C" w:rsidP="00454462">
            <w:pPr>
              <w:pStyle w:val="BodyTextIndent3"/>
              <w:ind w:left="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Требуемые значения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1B3E7C" w:rsidRDefault="001B3E7C" w:rsidP="00454462">
            <w:pPr>
              <w:pStyle w:val="BodyTextIndent3"/>
              <w:ind w:left="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Фактические значения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1B3E7C" w:rsidRDefault="001B3E7C" w:rsidP="00454462">
            <w:pPr>
              <w:pStyle w:val="BodyTextIndent3"/>
              <w:ind w:left="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Заявление о соответствии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1B3E7C" w:rsidRDefault="001B3E7C" w:rsidP="00454462">
            <w:pPr>
              <w:pStyle w:val="BodyTextIndent3"/>
              <w:ind w:left="0"/>
              <w:jc w:val="left"/>
              <w:rPr>
                <w:b/>
                <w:lang w:val="en-US"/>
              </w:rPr>
            </w:pPr>
            <w:r w:rsidRPr="00044AA8">
              <w:rPr>
                <w:b/>
                <w:lang w:val="en-US"/>
              </w:rPr>
              <w:t>Комментарии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:rsidR="001B3E7C" w:rsidRDefault="001B3E7C" w:rsidP="00454462">
            <w:pPr>
              <w:pStyle w:val="BodyTextIndent3"/>
              <w:ind w:left="0"/>
              <w:jc w:val="left"/>
              <w:rPr>
                <w:b/>
              </w:rPr>
            </w:pPr>
            <w:r>
              <w:rPr>
                <w:b/>
                <w:lang w:val="en-US"/>
              </w:rPr>
              <w:t xml:space="preserve">Подтверждающие </w:t>
            </w:r>
            <w:r>
              <w:rPr>
                <w:b/>
              </w:rPr>
              <w:t>документы</w:t>
            </w:r>
          </w:p>
        </w:tc>
      </w:tr>
      <w:tr w:rsidR="00A14E71" w:rsidRPr="00231AA0" w:rsidTr="00454462">
        <w:tc>
          <w:tcPr>
            <w:tcW w:w="630" w:type="dxa"/>
            <w:vAlign w:val="center"/>
          </w:tcPr>
          <w:p w:rsidR="00A14E71" w:rsidRPr="00A14E71" w:rsidRDefault="0062346D" w:rsidP="00454462">
            <w:pPr>
              <w:pStyle w:val="BodyText"/>
              <w:jc w:val="lef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45" w:type="dxa"/>
            <w:vAlign w:val="center"/>
          </w:tcPr>
          <w:p w:rsidR="00A14E71" w:rsidRPr="0062346D" w:rsidRDefault="0062346D" w:rsidP="00454462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</w:pPr>
            <w:r w:rsidRPr="0062346D">
              <w:t>Тендерное предложение Участника полностью соответствует требованиям Инструкции участнику тендера по составу и оформлению</w:t>
            </w:r>
          </w:p>
        </w:tc>
        <w:tc>
          <w:tcPr>
            <w:tcW w:w="1702" w:type="dxa"/>
            <w:vAlign w:val="center"/>
          </w:tcPr>
          <w:p w:rsidR="00A14E71" w:rsidRPr="0062346D" w:rsidRDefault="0062346D" w:rsidP="00454462">
            <w:pPr>
              <w:pStyle w:val="BodyText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Соответствует</w:t>
            </w:r>
          </w:p>
        </w:tc>
        <w:tc>
          <w:tcPr>
            <w:tcW w:w="1842" w:type="dxa"/>
            <w:vAlign w:val="center"/>
          </w:tcPr>
          <w:p w:rsidR="00A14E71" w:rsidRPr="00231AA0" w:rsidRDefault="00A14E71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1843" w:type="dxa"/>
            <w:vAlign w:val="center"/>
          </w:tcPr>
          <w:p w:rsidR="00A14E71" w:rsidRPr="00231AA0" w:rsidRDefault="00A14E71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1842" w:type="dxa"/>
            <w:vAlign w:val="center"/>
          </w:tcPr>
          <w:p w:rsidR="00A14E71" w:rsidRPr="00231AA0" w:rsidRDefault="00A14E71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2268" w:type="dxa"/>
            <w:vAlign w:val="center"/>
          </w:tcPr>
          <w:p w:rsidR="00A14E71" w:rsidRPr="0062346D" w:rsidRDefault="0062346D" w:rsidP="00454462">
            <w:pPr>
              <w:pStyle w:val="BodyText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Тендерное предложение</w:t>
            </w:r>
          </w:p>
        </w:tc>
      </w:tr>
      <w:tr w:rsidR="008E2767" w:rsidRPr="00231AA0" w:rsidTr="00454462">
        <w:tc>
          <w:tcPr>
            <w:tcW w:w="630" w:type="dxa"/>
            <w:vAlign w:val="center"/>
          </w:tcPr>
          <w:p w:rsidR="008E2767" w:rsidRPr="00A14E71" w:rsidRDefault="0076438B" w:rsidP="00454462">
            <w:pPr>
              <w:pStyle w:val="BodyText"/>
              <w:jc w:val="lef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45" w:type="dxa"/>
            <w:vAlign w:val="center"/>
          </w:tcPr>
          <w:p w:rsidR="008E2767" w:rsidRPr="00301617" w:rsidRDefault="0062346D" w:rsidP="00454462">
            <w:pPr>
              <w:pStyle w:val="BodyText"/>
              <w:jc w:val="left"/>
              <w:rPr>
                <w:sz w:val="22"/>
                <w:szCs w:val="22"/>
              </w:rPr>
            </w:pPr>
            <w:r w:rsidRPr="0062346D">
              <w:rPr>
                <w:sz w:val="22"/>
                <w:szCs w:val="22"/>
              </w:rPr>
              <w:t>Н</w:t>
            </w:r>
            <w:r w:rsidR="008E2767">
              <w:rPr>
                <w:sz w:val="22"/>
                <w:szCs w:val="22"/>
              </w:rPr>
              <w:t>аличие 3 и более лет опыта</w:t>
            </w:r>
            <w:r w:rsidR="008E2767" w:rsidRPr="00F1040A">
              <w:rPr>
                <w:sz w:val="22"/>
                <w:szCs w:val="22"/>
              </w:rPr>
              <w:t xml:space="preserve"> поставки оборудования, установки и</w:t>
            </w:r>
            <w:r w:rsidR="008E2767">
              <w:rPr>
                <w:sz w:val="22"/>
                <w:szCs w:val="22"/>
              </w:rPr>
              <w:t xml:space="preserve"> предоставления услуг </w:t>
            </w:r>
            <w:r w:rsidR="008E2767" w:rsidRPr="00F1040A">
              <w:rPr>
                <w:sz w:val="22"/>
                <w:szCs w:val="22"/>
              </w:rPr>
              <w:t>ТО</w:t>
            </w:r>
            <w:r w:rsidR="008E2767" w:rsidRPr="004E3AAC">
              <w:t xml:space="preserve"> автоматизированной систем</w:t>
            </w:r>
            <w:r w:rsidR="008E2767" w:rsidRPr="00F1040A">
              <w:t>ы</w:t>
            </w:r>
            <w:r w:rsidR="008E2767" w:rsidRPr="004E3AAC">
              <w:t xml:space="preserve"> </w:t>
            </w:r>
            <w:r w:rsidR="008E2767" w:rsidRPr="00F1040A">
              <w:t>управления очередью</w:t>
            </w:r>
            <w:r w:rsidR="008E27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:rsidR="008E2767" w:rsidRPr="0062346D" w:rsidRDefault="0062346D" w:rsidP="00454462">
            <w:pPr>
              <w:pStyle w:val="BodyText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 года</w:t>
            </w:r>
          </w:p>
        </w:tc>
        <w:tc>
          <w:tcPr>
            <w:tcW w:w="1842" w:type="dxa"/>
            <w:vAlign w:val="center"/>
          </w:tcPr>
          <w:p w:rsidR="008E2767" w:rsidRPr="00231AA0" w:rsidRDefault="008E2767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1843" w:type="dxa"/>
            <w:vAlign w:val="center"/>
          </w:tcPr>
          <w:p w:rsidR="008E2767" w:rsidRPr="00231AA0" w:rsidRDefault="008E2767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1842" w:type="dxa"/>
            <w:vAlign w:val="center"/>
          </w:tcPr>
          <w:p w:rsidR="008E2767" w:rsidRPr="00231AA0" w:rsidRDefault="008E2767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2268" w:type="dxa"/>
            <w:vAlign w:val="center"/>
          </w:tcPr>
          <w:p w:rsidR="008E2767" w:rsidRPr="0076438B" w:rsidRDefault="008E2767" w:rsidP="00BA1EE0">
            <w:pPr>
              <w:pStyle w:val="BodyTex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Скан копии договоров,</w:t>
            </w:r>
            <w:r w:rsidR="0062346D" w:rsidRPr="0062346D">
              <w:rPr>
                <w:sz w:val="22"/>
                <w:szCs w:val="22"/>
              </w:rPr>
              <w:t xml:space="preserve"> список об’ектов,</w:t>
            </w:r>
            <w:r>
              <w:rPr>
                <w:sz w:val="22"/>
                <w:szCs w:val="22"/>
              </w:rPr>
              <w:t xml:space="preserve"> актов, рекомендационных писем за 2011-2014</w:t>
            </w:r>
            <w:r w:rsidR="00A14E71" w:rsidRPr="00A14E71">
              <w:rPr>
                <w:sz w:val="22"/>
                <w:szCs w:val="22"/>
              </w:rPr>
              <w:t xml:space="preserve"> годы</w:t>
            </w:r>
            <w:r w:rsidR="0076438B" w:rsidRPr="0076438B">
              <w:rPr>
                <w:sz w:val="22"/>
                <w:szCs w:val="22"/>
              </w:rPr>
              <w:t xml:space="preserve"> </w:t>
            </w:r>
            <w:r w:rsidR="00BA1EE0" w:rsidRPr="00BA1EE0">
              <w:rPr>
                <w:sz w:val="22"/>
                <w:szCs w:val="22"/>
              </w:rPr>
              <w:t xml:space="preserve">( </w:t>
            </w:r>
            <w:r w:rsidR="0076438B" w:rsidRPr="0076438B">
              <w:rPr>
                <w:sz w:val="22"/>
                <w:szCs w:val="22"/>
              </w:rPr>
              <w:t>Приложени</w:t>
            </w:r>
            <w:r w:rsidR="00BA1EE0" w:rsidRPr="00BA1EE0">
              <w:rPr>
                <w:sz w:val="22"/>
                <w:szCs w:val="22"/>
              </w:rPr>
              <w:t>е</w:t>
            </w:r>
            <w:r w:rsidR="0076438B" w:rsidRPr="0076438B">
              <w:rPr>
                <w:sz w:val="22"/>
                <w:szCs w:val="22"/>
              </w:rPr>
              <w:t xml:space="preserve"> </w:t>
            </w:r>
            <w:r w:rsidR="0076438B">
              <w:rPr>
                <w:sz w:val="22"/>
                <w:szCs w:val="22"/>
              </w:rPr>
              <w:t>№</w:t>
            </w:r>
            <w:r w:rsidR="0076438B" w:rsidRPr="0076438B">
              <w:rPr>
                <w:sz w:val="22"/>
                <w:szCs w:val="22"/>
              </w:rPr>
              <w:t>1)</w:t>
            </w:r>
          </w:p>
        </w:tc>
      </w:tr>
      <w:tr w:rsidR="008E2767" w:rsidRPr="00231AA0" w:rsidTr="00454462">
        <w:tc>
          <w:tcPr>
            <w:tcW w:w="630" w:type="dxa"/>
            <w:vAlign w:val="center"/>
          </w:tcPr>
          <w:p w:rsidR="008E2767" w:rsidRPr="00A14E71" w:rsidRDefault="0076438B" w:rsidP="00454462">
            <w:pPr>
              <w:pStyle w:val="BodyText"/>
              <w:jc w:val="left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45" w:type="dxa"/>
            <w:vAlign w:val="center"/>
          </w:tcPr>
          <w:p w:rsidR="008E2767" w:rsidRPr="009248A4" w:rsidRDefault="008E2767" w:rsidP="00454462">
            <w:pPr>
              <w:pStyle w:val="BodyTextIndent3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Согласие заключить договор по форме, приведенной в Приложении </w:t>
            </w:r>
            <w:r w:rsidRPr="008E276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к Инструкции участнику тендера, без каких-либо изменений</w:t>
            </w:r>
          </w:p>
        </w:tc>
        <w:tc>
          <w:tcPr>
            <w:tcW w:w="1702" w:type="dxa"/>
            <w:vAlign w:val="center"/>
          </w:tcPr>
          <w:p w:rsidR="008E2767" w:rsidRPr="009248A4" w:rsidRDefault="008E2767" w:rsidP="00454462">
            <w:pPr>
              <w:pStyle w:val="BodyTextIndent3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Согласен</w:t>
            </w:r>
          </w:p>
        </w:tc>
        <w:tc>
          <w:tcPr>
            <w:tcW w:w="1842" w:type="dxa"/>
            <w:vAlign w:val="center"/>
          </w:tcPr>
          <w:p w:rsidR="008E2767" w:rsidRPr="00231AA0" w:rsidRDefault="008E2767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1843" w:type="dxa"/>
            <w:vAlign w:val="center"/>
          </w:tcPr>
          <w:p w:rsidR="008E2767" w:rsidRPr="00231AA0" w:rsidRDefault="008E2767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1842" w:type="dxa"/>
            <w:vAlign w:val="center"/>
          </w:tcPr>
          <w:p w:rsidR="008E2767" w:rsidRPr="00231AA0" w:rsidRDefault="008E2767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2268" w:type="dxa"/>
            <w:vAlign w:val="center"/>
          </w:tcPr>
          <w:p w:rsidR="008E2767" w:rsidRDefault="008E2767" w:rsidP="00454462">
            <w:pPr>
              <w:pStyle w:val="BodyText"/>
              <w:jc w:val="left"/>
              <w:rPr>
                <w:sz w:val="22"/>
                <w:szCs w:val="22"/>
              </w:rPr>
            </w:pPr>
          </w:p>
        </w:tc>
      </w:tr>
      <w:tr w:rsidR="001B3E7C" w:rsidRPr="00231AA0" w:rsidTr="00454462">
        <w:tc>
          <w:tcPr>
            <w:tcW w:w="630" w:type="dxa"/>
            <w:vAlign w:val="center"/>
          </w:tcPr>
          <w:p w:rsidR="001B3E7C" w:rsidRPr="001B3E7C" w:rsidRDefault="00970814" w:rsidP="00454462">
            <w:pPr>
              <w:pStyle w:val="BodyText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245" w:type="dxa"/>
            <w:vAlign w:val="center"/>
          </w:tcPr>
          <w:p w:rsidR="001B3E7C" w:rsidRPr="004038CF" w:rsidRDefault="008E2767" w:rsidP="00454462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</w:pPr>
            <w:r w:rsidRPr="002C232B">
              <w:t>Техническо</w:t>
            </w:r>
            <w:r w:rsidRPr="0046344F">
              <w:t>е</w:t>
            </w:r>
            <w:r>
              <w:t xml:space="preserve"> </w:t>
            </w:r>
            <w:r w:rsidRPr="0046344F">
              <w:t>решение</w:t>
            </w:r>
            <w:r w:rsidRPr="002C232B">
              <w:t xml:space="preserve"> </w:t>
            </w:r>
            <w:r w:rsidR="0076438B" w:rsidRPr="00970814">
              <w:t>полностью соответствует</w:t>
            </w:r>
            <w:r w:rsidR="00970814" w:rsidRPr="00970814">
              <w:t xml:space="preserve"> Техническому заданию</w:t>
            </w:r>
            <w:r w:rsidRPr="002C232B">
              <w:t xml:space="preserve"> </w:t>
            </w:r>
            <w:r w:rsidRPr="00ED621E">
              <w:br/>
            </w:r>
          </w:p>
        </w:tc>
        <w:tc>
          <w:tcPr>
            <w:tcW w:w="1702" w:type="dxa"/>
            <w:vAlign w:val="center"/>
          </w:tcPr>
          <w:p w:rsidR="001B3E7C" w:rsidRPr="007232B0" w:rsidRDefault="00970814" w:rsidP="00454462">
            <w:pPr>
              <w:pStyle w:val="BodyText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Соответствует</w:t>
            </w:r>
          </w:p>
        </w:tc>
        <w:tc>
          <w:tcPr>
            <w:tcW w:w="1842" w:type="dxa"/>
            <w:vAlign w:val="center"/>
          </w:tcPr>
          <w:p w:rsidR="001B3E7C" w:rsidRPr="00231AA0" w:rsidRDefault="001B3E7C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1843" w:type="dxa"/>
            <w:vAlign w:val="center"/>
          </w:tcPr>
          <w:p w:rsidR="001B3E7C" w:rsidRPr="00231AA0" w:rsidRDefault="001B3E7C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1842" w:type="dxa"/>
            <w:vAlign w:val="center"/>
          </w:tcPr>
          <w:p w:rsidR="001B3E7C" w:rsidRPr="00231AA0" w:rsidRDefault="001B3E7C" w:rsidP="00454462">
            <w:pPr>
              <w:pStyle w:val="BodyText"/>
              <w:keepNext/>
              <w:tabs>
                <w:tab w:val="left" w:pos="540"/>
              </w:tabs>
              <w:spacing w:before="240" w:after="60"/>
              <w:jc w:val="left"/>
              <w:outlineLvl w:val="2"/>
            </w:pPr>
          </w:p>
        </w:tc>
        <w:tc>
          <w:tcPr>
            <w:tcW w:w="2268" w:type="dxa"/>
            <w:vAlign w:val="center"/>
          </w:tcPr>
          <w:p w:rsidR="001B3E7C" w:rsidRDefault="0076438B" w:rsidP="00454462">
            <w:pPr>
              <w:pStyle w:val="BodyText"/>
              <w:jc w:val="left"/>
              <w:rPr>
                <w:sz w:val="22"/>
                <w:szCs w:val="22"/>
              </w:rPr>
            </w:pPr>
            <w:r w:rsidRPr="0076438B">
              <w:t>С</w:t>
            </w:r>
            <w:r w:rsidRPr="002C232B">
              <w:t xml:space="preserve">пецификации </w:t>
            </w:r>
            <w:r w:rsidRPr="0046344F">
              <w:t xml:space="preserve">предлагаемого оборудования, </w:t>
            </w:r>
            <w:r w:rsidRPr="00ED621E">
              <w:br/>
            </w:r>
            <w:r w:rsidRPr="002C232B">
              <w:t>подробно</w:t>
            </w:r>
            <w:r w:rsidRPr="0076438B">
              <w:t>е</w:t>
            </w:r>
            <w:r>
              <w:t xml:space="preserve"> описани</w:t>
            </w:r>
            <w:r w:rsidRPr="0076438B">
              <w:t>е</w:t>
            </w:r>
            <w:r w:rsidR="00970814" w:rsidRPr="00970814">
              <w:t xml:space="preserve"> </w:t>
            </w:r>
            <w:r w:rsidRPr="0046344F">
              <w:t>программного обеспечения</w:t>
            </w:r>
            <w:r w:rsidRPr="00704103">
              <w:t xml:space="preserve">, </w:t>
            </w:r>
            <w:r w:rsidRPr="00ED621E">
              <w:br/>
            </w:r>
            <w:r>
              <w:t>детально</w:t>
            </w:r>
            <w:r w:rsidRPr="0076438B">
              <w:t xml:space="preserve">е </w:t>
            </w:r>
            <w:r w:rsidRPr="00ED621E">
              <w:t xml:space="preserve"> </w:t>
            </w:r>
            <w:r w:rsidRPr="0046344F">
              <w:t>описани</w:t>
            </w:r>
            <w:r w:rsidRPr="0076438B">
              <w:t>е</w:t>
            </w:r>
            <w:r w:rsidRPr="0046344F">
              <w:t xml:space="preserve"> технического обслуживания</w:t>
            </w:r>
            <w:r w:rsidRPr="008E2767">
              <w:t xml:space="preserve"> системы </w:t>
            </w:r>
            <w:r w:rsidRPr="0046344F">
              <w:t xml:space="preserve"> в течение </w:t>
            </w:r>
            <w:r w:rsidRPr="0046344F">
              <w:lastRenderedPageBreak/>
              <w:t>2-х лет, согласно</w:t>
            </w:r>
            <w:r w:rsidRPr="008E2767">
              <w:t xml:space="preserve"> пункту 6</w:t>
            </w:r>
            <w:r w:rsidRPr="0046344F">
              <w:t xml:space="preserve"> Технического задания, </w:t>
            </w:r>
            <w:r w:rsidRPr="00704103">
              <w:t>приведенн</w:t>
            </w:r>
            <w:r w:rsidRPr="0046344F">
              <w:t>ого</w:t>
            </w:r>
            <w:r w:rsidRPr="00704103">
              <w:t xml:space="preserve"> в Приложении 9.</w:t>
            </w:r>
          </w:p>
        </w:tc>
      </w:tr>
    </w:tbl>
    <w:p w:rsidR="00FF0A04" w:rsidRPr="00231AA0" w:rsidRDefault="009052B4" w:rsidP="006455B9">
      <w:pPr>
        <w:pStyle w:val="Frontpage1"/>
        <w:spacing w:before="0" w:line="240" w:lineRule="atLeast"/>
        <w:ind w:left="0" w:right="190"/>
        <w:rPr>
          <w:rFonts w:ascii="Times New Roman" w:hAnsi="Times New Roman"/>
          <w:sz w:val="22"/>
          <w:szCs w:val="22"/>
          <w:lang w:val="ru-RU"/>
        </w:rPr>
      </w:pPr>
      <w:r w:rsidRPr="009052B4">
        <w:rPr>
          <w:rFonts w:ascii="Times New Roman" w:hAnsi="Times New Roman"/>
          <w:sz w:val="22"/>
          <w:szCs w:val="22"/>
          <w:lang w:val="ru-RU"/>
        </w:rPr>
        <w:lastRenderedPageBreak/>
        <w:t>*Если предложение участника не соответствует хотя бы одному блок-фактору Заказчик оставляет за собой право на рассматривать такое тендерное предложение</w:t>
      </w:r>
    </w:p>
    <w:p w:rsidR="00FF0A04" w:rsidRPr="00231AA0" w:rsidRDefault="009052B4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  <w:r w:rsidRPr="009052B4">
        <w:rPr>
          <w:rFonts w:ascii="Times New Roman" w:hAnsi="Times New Roman"/>
          <w:sz w:val="22"/>
          <w:szCs w:val="22"/>
          <w:lang w:val="ru-RU"/>
        </w:rPr>
        <w:tab/>
      </w:r>
    </w:p>
    <w:p w:rsidR="005919A7" w:rsidRPr="008266F6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p w:rsidR="00DB4FCD" w:rsidRPr="008266F6" w:rsidRDefault="00DB4FCD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p w:rsidR="00DB4FCD" w:rsidRPr="008266F6" w:rsidRDefault="00DB4FCD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p w:rsidR="00DB4FCD" w:rsidRPr="008266F6" w:rsidRDefault="00DB4FCD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p w:rsidR="00DB4FCD" w:rsidRPr="008266F6" w:rsidRDefault="00DB4FCD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p w:rsidR="005919A7" w:rsidRPr="00231AA0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p w:rsidR="00FD51F7" w:rsidRDefault="002D3ED1" w:rsidP="008B5ABA">
      <w:pPr>
        <w:pStyle w:val="BodyText"/>
        <w:rPr>
          <w:lang w:val="en-US"/>
        </w:rPr>
      </w:pPr>
      <w:r>
        <w:rPr>
          <w:lang w:val="en-US"/>
        </w:rPr>
        <w:t>Приложения:</w:t>
      </w:r>
    </w:p>
    <w:p w:rsidR="009C7E34" w:rsidRDefault="009C7E34" w:rsidP="008B5ABA">
      <w:pPr>
        <w:pStyle w:val="BodyText"/>
        <w:rPr>
          <w:lang w:val="en-US"/>
        </w:rPr>
      </w:pPr>
    </w:p>
    <w:p w:rsidR="002D3ED1" w:rsidRPr="000C6405" w:rsidRDefault="002D3ED1" w:rsidP="002D3ED1">
      <w:pPr>
        <w:pStyle w:val="BodyText"/>
        <w:numPr>
          <w:ilvl w:val="0"/>
          <w:numId w:val="18"/>
        </w:numPr>
      </w:pPr>
      <w:r w:rsidRPr="000C6405">
        <w:t>Скан-копии договоров</w:t>
      </w:r>
      <w:r w:rsidR="000C6405" w:rsidRPr="000C6405">
        <w:t xml:space="preserve"> </w:t>
      </w:r>
      <w:r w:rsidR="000C6405" w:rsidRPr="00F1040A">
        <w:rPr>
          <w:sz w:val="22"/>
          <w:szCs w:val="22"/>
        </w:rPr>
        <w:t>поставки оборудования, установки и</w:t>
      </w:r>
      <w:r w:rsidR="000C6405">
        <w:rPr>
          <w:sz w:val="22"/>
          <w:szCs w:val="22"/>
        </w:rPr>
        <w:t xml:space="preserve"> предоставления услуг </w:t>
      </w:r>
      <w:r w:rsidR="000C6405" w:rsidRPr="00F1040A">
        <w:rPr>
          <w:sz w:val="22"/>
          <w:szCs w:val="22"/>
        </w:rPr>
        <w:t>ТО</w:t>
      </w:r>
      <w:r w:rsidR="000C6405" w:rsidRPr="004E3AAC">
        <w:t xml:space="preserve"> автоматизированной систем</w:t>
      </w:r>
      <w:r w:rsidR="000C6405" w:rsidRPr="00F1040A">
        <w:t>ы</w:t>
      </w:r>
      <w:r w:rsidR="000C6405" w:rsidRPr="004E3AAC">
        <w:t xml:space="preserve"> </w:t>
      </w:r>
      <w:r w:rsidR="000C6405" w:rsidRPr="00F1040A">
        <w:t>управления очередью</w:t>
      </w:r>
      <w:r w:rsidR="000C6405" w:rsidRPr="000C6405">
        <w:t xml:space="preserve"> на последние 3 года</w:t>
      </w:r>
    </w:p>
    <w:p w:rsidR="000C6405" w:rsidRPr="00DB4FCD" w:rsidRDefault="000C6405" w:rsidP="002D3ED1">
      <w:pPr>
        <w:pStyle w:val="BodyText"/>
        <w:numPr>
          <w:ilvl w:val="0"/>
          <w:numId w:val="18"/>
        </w:numPr>
      </w:pPr>
      <w:r>
        <w:rPr>
          <w:lang w:val="en-US"/>
        </w:rPr>
        <w:t>Техническое решение</w:t>
      </w:r>
    </w:p>
    <w:p w:rsidR="00DB4FCD" w:rsidRPr="000C6405" w:rsidRDefault="00DB4FCD" w:rsidP="00DB4FCD">
      <w:pPr>
        <w:pStyle w:val="BodyText"/>
        <w:ind w:left="360"/>
      </w:pPr>
    </w:p>
    <w:p w:rsidR="000C6405" w:rsidRPr="000C6405" w:rsidRDefault="000C6405" w:rsidP="000C6405">
      <w:pPr>
        <w:pStyle w:val="BodyText"/>
        <w:ind w:left="360"/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4"/>
        <w:gridCol w:w="5144"/>
        <w:gridCol w:w="5144"/>
      </w:tblGrid>
      <w:tr w:rsidR="00FD51F7" w:rsidRPr="00FD51F7" w:rsidTr="00FD51F7">
        <w:trPr>
          <w:jc w:val="right"/>
        </w:trPr>
        <w:tc>
          <w:tcPr>
            <w:tcW w:w="5144" w:type="dxa"/>
          </w:tcPr>
          <w:p w:rsidR="00BA770E" w:rsidRDefault="005C0F86">
            <w:pPr>
              <w:pStyle w:val="BodyText"/>
              <w:jc w:val="right"/>
              <w:rPr>
                <w:color w:val="FF0000"/>
              </w:rPr>
            </w:pPr>
            <w:r w:rsidRPr="005C0F86">
              <w:rPr>
                <w:color w:val="FF0000"/>
                <w:lang w:val="en-US"/>
              </w:rPr>
              <w:t>[</w:t>
            </w:r>
            <w:r w:rsidRPr="005C0F86">
              <w:rPr>
                <w:color w:val="FF0000"/>
              </w:rPr>
              <w:t>должность</w:t>
            </w:r>
            <w:r w:rsidRPr="005C0F86">
              <w:rPr>
                <w:color w:val="FF0000"/>
                <w:lang w:val="en-US"/>
              </w:rPr>
              <w:t>]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FD51F7" w:rsidRPr="00FD51F7" w:rsidRDefault="00FD51F7" w:rsidP="008B5ABA">
            <w:pPr>
              <w:pStyle w:val="BodyText"/>
              <w:rPr>
                <w:color w:val="FF0000"/>
              </w:rPr>
            </w:pPr>
          </w:p>
        </w:tc>
        <w:tc>
          <w:tcPr>
            <w:tcW w:w="5144" w:type="dxa"/>
          </w:tcPr>
          <w:p w:rsidR="00FD51F7" w:rsidRPr="00FD51F7" w:rsidRDefault="00FD51F7" w:rsidP="008B5ABA">
            <w:pPr>
              <w:pStyle w:val="BodyText"/>
              <w:rPr>
                <w:color w:val="FF0000"/>
              </w:rPr>
            </w:pPr>
            <w:r>
              <w:rPr>
                <w:color w:val="FF0000"/>
                <w:lang w:val="en-US"/>
              </w:rPr>
              <w:t>[</w:t>
            </w:r>
            <w:r>
              <w:rPr>
                <w:color w:val="FF0000"/>
              </w:rPr>
              <w:t>Фамилия И.О.</w:t>
            </w:r>
            <w:r>
              <w:rPr>
                <w:color w:val="FF0000"/>
                <w:lang w:val="en-US"/>
              </w:rPr>
              <w:t>]</w:t>
            </w:r>
          </w:p>
        </w:tc>
      </w:tr>
    </w:tbl>
    <w:p w:rsidR="00FD51F7" w:rsidRDefault="00FD51F7" w:rsidP="008B5ABA">
      <w:pPr>
        <w:pStyle w:val="BodyText"/>
      </w:pPr>
    </w:p>
    <w:tbl>
      <w:tblPr>
        <w:tblStyle w:val="TableGrid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FD51F7" w:rsidRPr="00FD51F7" w:rsidTr="00FD51F7">
        <w:trPr>
          <w:jc w:val="center"/>
        </w:trPr>
        <w:tc>
          <w:tcPr>
            <w:tcW w:w="15432" w:type="dxa"/>
          </w:tcPr>
          <w:p w:rsidR="00BA770E" w:rsidRDefault="005C0F86">
            <w:pPr>
              <w:pStyle w:val="BodyText"/>
              <w:jc w:val="center"/>
              <w:rPr>
                <w:i/>
              </w:rPr>
            </w:pPr>
            <w:r w:rsidRPr="005C0F86">
              <w:rPr>
                <w:i/>
              </w:rPr>
              <w:t>Конец формы</w:t>
            </w:r>
          </w:p>
        </w:tc>
      </w:tr>
    </w:tbl>
    <w:p w:rsidR="0047717B" w:rsidRPr="00231AA0" w:rsidRDefault="0047717B" w:rsidP="00AB0EAA">
      <w:pPr>
        <w:pStyle w:val="Frontpage1"/>
        <w:spacing w:before="0" w:line="240" w:lineRule="atLeast"/>
        <w:ind w:left="1287"/>
        <w:rPr>
          <w:rFonts w:ascii="Times New Roman" w:hAnsi="Times New Roman"/>
          <w:sz w:val="22"/>
          <w:szCs w:val="22"/>
          <w:lang w:val="ru-RU"/>
        </w:rPr>
      </w:pPr>
    </w:p>
    <w:sectPr w:rsidR="0047717B" w:rsidRPr="00231AA0" w:rsidSect="008266F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339" w:right="720" w:bottom="851" w:left="902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BB9" w:rsidRDefault="00444BB9">
      <w:r>
        <w:separator/>
      </w:r>
    </w:p>
  </w:endnote>
  <w:endnote w:type="continuationSeparator" w:id="0">
    <w:p w:rsidR="00444BB9" w:rsidRDefault="00444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0E6E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0E6E07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BA1EE0">
      <w:rPr>
        <w:rStyle w:val="PageNumber"/>
        <w:rFonts w:ascii="Times Armenian" w:hAnsi="Times Armenian"/>
        <w:noProof/>
      </w:rPr>
      <w:t>3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E4791A" w:rsidRDefault="00FF0A04" w:rsidP="00FF0A04">
    <w:pPr>
      <w:pStyle w:val="Footer"/>
      <w:jc w:val="center"/>
      <w:rPr>
        <w:rFonts w:ascii="Times Armenian" w:hAnsi="Times Armenian"/>
      </w:rPr>
    </w:pPr>
    <w:r w:rsidRPr="00E4791A">
      <w:t>Ереван, 2014</w:t>
    </w:r>
    <w:r w:rsidRPr="00184D1D">
      <w:rPr>
        <w:rFonts w:ascii="Times Armenian" w:hAnsi="Times Armenian"/>
      </w:rPr>
      <w:t xml:space="preserve"> </w:t>
    </w:r>
    <w:r w:rsidRPr="00184D1D">
      <w:t>г</w:t>
    </w:r>
    <w:r w:rsidRPr="00184D1D">
      <w:rPr>
        <w:rFonts w:ascii="Times Armenian" w:hAnsi="Times Armenian"/>
      </w:rPr>
      <w:t>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0E6E0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E6E07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0E6E07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BB9" w:rsidRDefault="00444BB9">
      <w:r>
        <w:separator/>
      </w:r>
    </w:p>
  </w:footnote>
  <w:footnote w:type="continuationSeparator" w:id="0">
    <w:p w:rsidR="00444BB9" w:rsidRDefault="00444B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70" w:type="dxa"/>
      <w:tblLayout w:type="fixed"/>
      <w:tblLook w:val="00BF"/>
    </w:tblPr>
    <w:tblGrid>
      <w:gridCol w:w="1655"/>
      <w:gridCol w:w="12223"/>
      <w:gridCol w:w="1992"/>
    </w:tblGrid>
    <w:tr w:rsidR="00C10EF7" w:rsidTr="002B2BF7">
      <w:trPr>
        <w:trHeight w:val="1340"/>
      </w:trPr>
      <w:tc>
        <w:tcPr>
          <w:tcW w:w="1655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  <w:lang w:val="en-US" w:eastAsia="en-U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285750</wp:posOffset>
                </wp:positionV>
                <wp:extent cx="647700" cy="437635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37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223" w:type="dxa"/>
          <w:vAlign w:val="center"/>
        </w:tcPr>
        <w:p w:rsidR="00C10EF7" w:rsidRPr="009A77EE" w:rsidRDefault="005873E1" w:rsidP="008266F6">
          <w:pPr>
            <w:jc w:val="center"/>
            <w:rPr>
              <w:rFonts w:asciiTheme="minorHAnsi" w:hAnsiTheme="minorHAnsi"/>
            </w:rPr>
          </w:pPr>
          <w:r w:rsidRPr="00490BA3">
            <w:rPr>
              <w:rFonts w:ascii="Sylfaen" w:hAnsi="Sylfaen"/>
              <w:sz w:val="22"/>
              <w:szCs w:val="22"/>
            </w:rPr>
            <w:t xml:space="preserve">ТЕНДЕР </w:t>
          </w:r>
          <w:r w:rsidRPr="001E29CC">
            <w:rPr>
              <w:rFonts w:ascii="Sylfaen" w:hAnsi="Sylfaen"/>
              <w:sz w:val="22"/>
              <w:szCs w:val="22"/>
            </w:rPr>
            <w:t>ARM</w:t>
          </w:r>
          <w:r w:rsidRPr="00490BA3">
            <w:rPr>
              <w:rFonts w:ascii="Sylfaen" w:hAnsi="Sylfaen"/>
              <w:sz w:val="22"/>
              <w:szCs w:val="22"/>
            </w:rPr>
            <w:t>-</w:t>
          </w:r>
          <w:r w:rsidRPr="001E29CC">
            <w:rPr>
              <w:rFonts w:ascii="Sylfaen" w:hAnsi="Sylfaen"/>
              <w:sz w:val="22"/>
              <w:szCs w:val="22"/>
            </w:rPr>
            <w:t>T</w:t>
          </w:r>
          <w:r w:rsidRPr="00490BA3">
            <w:rPr>
              <w:rFonts w:ascii="Sylfaen" w:hAnsi="Sylfaen"/>
              <w:sz w:val="22"/>
              <w:szCs w:val="22"/>
            </w:rPr>
            <w:t xml:space="preserve"> 014/14 на приобретение, установку и техническое обслуживание оборудования автоматизированной системы управления очередью </w:t>
          </w:r>
          <w:r w:rsidRPr="001E29CC">
            <w:rPr>
              <w:rFonts w:ascii="Sylfaen" w:hAnsi="Sylfaen"/>
              <w:sz w:val="22"/>
              <w:szCs w:val="22"/>
            </w:rPr>
            <w:t>«Электронная очередь» в офисах продаж и обслуживания ЗАО “АрменТел”</w:t>
          </w:r>
        </w:p>
      </w:tc>
      <w:tc>
        <w:tcPr>
          <w:tcW w:w="1992" w:type="dxa"/>
          <w:tcBorders>
            <w:left w:val="nil"/>
          </w:tcBorders>
          <w:vAlign w:val="center"/>
        </w:tcPr>
        <w:p w:rsidR="00C10EF7" w:rsidRPr="002B2BF7" w:rsidRDefault="008266F6" w:rsidP="002B2BF7">
          <w:pPr>
            <w:pStyle w:val="Header"/>
            <w:rPr>
              <w:lang w:val="en-US"/>
            </w:rPr>
          </w:pPr>
          <w:r>
            <w:rPr>
              <w:lang w:val="en-US"/>
            </w:rPr>
            <w:t xml:space="preserve">                  Приложение 3</w:t>
          </w:r>
        </w:p>
      </w:tc>
    </w:tr>
  </w:tbl>
  <w:p w:rsidR="00646B46" w:rsidRDefault="00646B46" w:rsidP="008266F6">
    <w:pPr>
      <w:pStyle w:val="Header"/>
      <w:rPr>
        <w:lang w:val="en-US"/>
      </w:rPr>
    </w:pPr>
  </w:p>
  <w:p w:rsidR="008266F6" w:rsidRDefault="008266F6" w:rsidP="008266F6">
    <w:pPr>
      <w:pStyle w:val="Header"/>
      <w:rPr>
        <w:lang w:val="en-US"/>
      </w:rPr>
    </w:pPr>
  </w:p>
  <w:p w:rsidR="008266F6" w:rsidRPr="008266F6" w:rsidRDefault="008266F6" w:rsidP="008266F6">
    <w:pPr>
      <w:pStyle w:val="Head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BF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11E1A"/>
    <w:multiLevelType w:val="hybridMultilevel"/>
    <w:tmpl w:val="F61AF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667C69"/>
    <w:multiLevelType w:val="hybridMultilevel"/>
    <w:tmpl w:val="72CEE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54786"/>
    <w:multiLevelType w:val="hybridMultilevel"/>
    <w:tmpl w:val="30EC566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1A1785D"/>
    <w:multiLevelType w:val="hybridMultilevel"/>
    <w:tmpl w:val="C93489F2"/>
    <w:lvl w:ilvl="0" w:tplc="0409000F">
      <w:start w:val="1"/>
      <w:numFmt w:val="decimal"/>
      <w:lvlText w:val="%1."/>
      <w:lvlJc w:val="left"/>
      <w:pPr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9">
    <w:nsid w:val="456157FF"/>
    <w:multiLevelType w:val="hybridMultilevel"/>
    <w:tmpl w:val="181C2894"/>
    <w:lvl w:ilvl="0" w:tplc="0409000F">
      <w:start w:val="1"/>
      <w:numFmt w:val="decimal"/>
      <w:lvlText w:val="%1."/>
      <w:lvlJc w:val="left"/>
      <w:pPr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0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B95E8A"/>
    <w:multiLevelType w:val="hybridMultilevel"/>
    <w:tmpl w:val="5CF484F4"/>
    <w:lvl w:ilvl="0" w:tplc="0409000F">
      <w:start w:val="1"/>
      <w:numFmt w:val="decimal"/>
      <w:lvlText w:val="%1."/>
      <w:lvlJc w:val="left"/>
      <w:pPr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3">
    <w:nsid w:val="58E3338F"/>
    <w:multiLevelType w:val="hybridMultilevel"/>
    <w:tmpl w:val="6064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423103"/>
    <w:multiLevelType w:val="hybridMultilevel"/>
    <w:tmpl w:val="07BACD9C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D93C24"/>
    <w:multiLevelType w:val="hybridMultilevel"/>
    <w:tmpl w:val="CFF46952"/>
    <w:lvl w:ilvl="0" w:tplc="0409000F">
      <w:start w:val="1"/>
      <w:numFmt w:val="decimal"/>
      <w:lvlText w:val="%1."/>
      <w:lvlJc w:val="left"/>
      <w:pPr>
        <w:ind w:left="1855" w:hanging="360"/>
      </w:p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7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0"/>
  </w:num>
  <w:num w:numId="2">
    <w:abstractNumId w:val="10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15"/>
  </w:num>
  <w:num w:numId="8">
    <w:abstractNumId w:val="6"/>
  </w:num>
  <w:num w:numId="9">
    <w:abstractNumId w:val="0"/>
  </w:num>
  <w:num w:numId="10">
    <w:abstractNumId w:val="17"/>
  </w:num>
  <w:num w:numId="11">
    <w:abstractNumId w:val="14"/>
  </w:num>
  <w:num w:numId="12">
    <w:abstractNumId w:val="8"/>
  </w:num>
  <w:num w:numId="13">
    <w:abstractNumId w:val="16"/>
  </w:num>
  <w:num w:numId="14">
    <w:abstractNumId w:val="9"/>
  </w:num>
  <w:num w:numId="15">
    <w:abstractNumId w:val="12"/>
  </w:num>
  <w:num w:numId="16">
    <w:abstractNumId w:val="13"/>
  </w:num>
  <w:num w:numId="17">
    <w:abstractNumId w:val="1"/>
  </w:num>
  <w:num w:numId="18">
    <w:abstractNumId w:val="2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4CBF"/>
    <w:rsid w:val="00007FCF"/>
    <w:rsid w:val="000116A3"/>
    <w:rsid w:val="00012772"/>
    <w:rsid w:val="0001380C"/>
    <w:rsid w:val="00016682"/>
    <w:rsid w:val="00022587"/>
    <w:rsid w:val="000243A6"/>
    <w:rsid w:val="00030E03"/>
    <w:rsid w:val="00035DC3"/>
    <w:rsid w:val="00044AA8"/>
    <w:rsid w:val="00047222"/>
    <w:rsid w:val="0005268D"/>
    <w:rsid w:val="00061721"/>
    <w:rsid w:val="00080135"/>
    <w:rsid w:val="000836C8"/>
    <w:rsid w:val="00084C3C"/>
    <w:rsid w:val="000A43D8"/>
    <w:rsid w:val="000A4D3B"/>
    <w:rsid w:val="000B38B6"/>
    <w:rsid w:val="000B6CC0"/>
    <w:rsid w:val="000C3A4E"/>
    <w:rsid w:val="000C6405"/>
    <w:rsid w:val="000C7F67"/>
    <w:rsid w:val="000E3508"/>
    <w:rsid w:val="000E6E07"/>
    <w:rsid w:val="000E7A6A"/>
    <w:rsid w:val="00106696"/>
    <w:rsid w:val="001151FF"/>
    <w:rsid w:val="00122582"/>
    <w:rsid w:val="001235EC"/>
    <w:rsid w:val="00137580"/>
    <w:rsid w:val="00150C9C"/>
    <w:rsid w:val="00152D23"/>
    <w:rsid w:val="001539A3"/>
    <w:rsid w:val="001559C2"/>
    <w:rsid w:val="001753E1"/>
    <w:rsid w:val="00175572"/>
    <w:rsid w:val="00176E80"/>
    <w:rsid w:val="00176ECA"/>
    <w:rsid w:val="00177B11"/>
    <w:rsid w:val="00180FC3"/>
    <w:rsid w:val="00184D1D"/>
    <w:rsid w:val="00186CE9"/>
    <w:rsid w:val="00192D45"/>
    <w:rsid w:val="001931EB"/>
    <w:rsid w:val="0019717A"/>
    <w:rsid w:val="0019793A"/>
    <w:rsid w:val="001A224C"/>
    <w:rsid w:val="001A2927"/>
    <w:rsid w:val="001B3E7C"/>
    <w:rsid w:val="001B412A"/>
    <w:rsid w:val="001B67CA"/>
    <w:rsid w:val="001C4A88"/>
    <w:rsid w:val="001D268A"/>
    <w:rsid w:val="001E3C40"/>
    <w:rsid w:val="001E5B01"/>
    <w:rsid w:val="001E6084"/>
    <w:rsid w:val="001F20D1"/>
    <w:rsid w:val="00201781"/>
    <w:rsid w:val="00204FA9"/>
    <w:rsid w:val="0020546B"/>
    <w:rsid w:val="00211118"/>
    <w:rsid w:val="002128E4"/>
    <w:rsid w:val="002203ED"/>
    <w:rsid w:val="002234CE"/>
    <w:rsid w:val="00231AA0"/>
    <w:rsid w:val="00247000"/>
    <w:rsid w:val="0025465C"/>
    <w:rsid w:val="002567F8"/>
    <w:rsid w:val="00291169"/>
    <w:rsid w:val="002975E0"/>
    <w:rsid w:val="002A5F14"/>
    <w:rsid w:val="002A69F5"/>
    <w:rsid w:val="002B2BF7"/>
    <w:rsid w:val="002C0259"/>
    <w:rsid w:val="002C1F49"/>
    <w:rsid w:val="002C46D6"/>
    <w:rsid w:val="002C5F51"/>
    <w:rsid w:val="002D0A68"/>
    <w:rsid w:val="002D162C"/>
    <w:rsid w:val="002D3ED1"/>
    <w:rsid w:val="002D4481"/>
    <w:rsid w:val="002D4520"/>
    <w:rsid w:val="002E36EE"/>
    <w:rsid w:val="002E71FC"/>
    <w:rsid w:val="002F0A2E"/>
    <w:rsid w:val="002F1499"/>
    <w:rsid w:val="002F23B0"/>
    <w:rsid w:val="00301617"/>
    <w:rsid w:val="00306CB1"/>
    <w:rsid w:val="00312622"/>
    <w:rsid w:val="003138C0"/>
    <w:rsid w:val="0031692B"/>
    <w:rsid w:val="003419C1"/>
    <w:rsid w:val="003423AD"/>
    <w:rsid w:val="00343EF7"/>
    <w:rsid w:val="00351D19"/>
    <w:rsid w:val="00365241"/>
    <w:rsid w:val="0037580F"/>
    <w:rsid w:val="003817AC"/>
    <w:rsid w:val="003853CB"/>
    <w:rsid w:val="00390A16"/>
    <w:rsid w:val="003A390B"/>
    <w:rsid w:val="003B1F2C"/>
    <w:rsid w:val="003B2BBD"/>
    <w:rsid w:val="003B3B5F"/>
    <w:rsid w:val="003B580B"/>
    <w:rsid w:val="003D4961"/>
    <w:rsid w:val="003D6D01"/>
    <w:rsid w:val="003E115A"/>
    <w:rsid w:val="003E473A"/>
    <w:rsid w:val="003E58D9"/>
    <w:rsid w:val="003F305C"/>
    <w:rsid w:val="004038CF"/>
    <w:rsid w:val="00403A94"/>
    <w:rsid w:val="004314EC"/>
    <w:rsid w:val="004449EB"/>
    <w:rsid w:val="00444BB9"/>
    <w:rsid w:val="00453E42"/>
    <w:rsid w:val="00454462"/>
    <w:rsid w:val="00462E5D"/>
    <w:rsid w:val="00467BC3"/>
    <w:rsid w:val="004716B0"/>
    <w:rsid w:val="0047284C"/>
    <w:rsid w:val="00474581"/>
    <w:rsid w:val="0047717B"/>
    <w:rsid w:val="004829F3"/>
    <w:rsid w:val="0049037E"/>
    <w:rsid w:val="004A7018"/>
    <w:rsid w:val="004B4E3A"/>
    <w:rsid w:val="004C348D"/>
    <w:rsid w:val="004D42D8"/>
    <w:rsid w:val="004D54EA"/>
    <w:rsid w:val="004D7B1A"/>
    <w:rsid w:val="004E3AAC"/>
    <w:rsid w:val="004F0C7F"/>
    <w:rsid w:val="004F1FA1"/>
    <w:rsid w:val="005034D0"/>
    <w:rsid w:val="00514406"/>
    <w:rsid w:val="00514F1C"/>
    <w:rsid w:val="00527C51"/>
    <w:rsid w:val="00530FF9"/>
    <w:rsid w:val="005317E0"/>
    <w:rsid w:val="005506C5"/>
    <w:rsid w:val="005578E6"/>
    <w:rsid w:val="005621AC"/>
    <w:rsid w:val="0056239D"/>
    <w:rsid w:val="005668D3"/>
    <w:rsid w:val="00567E92"/>
    <w:rsid w:val="00571868"/>
    <w:rsid w:val="00586DC2"/>
    <w:rsid w:val="005873E1"/>
    <w:rsid w:val="005919A7"/>
    <w:rsid w:val="005A20C4"/>
    <w:rsid w:val="005A25FD"/>
    <w:rsid w:val="005A69D4"/>
    <w:rsid w:val="005A7124"/>
    <w:rsid w:val="005B48DE"/>
    <w:rsid w:val="005B4B07"/>
    <w:rsid w:val="005C0F86"/>
    <w:rsid w:val="005C0FCE"/>
    <w:rsid w:val="005C632E"/>
    <w:rsid w:val="005D0D1B"/>
    <w:rsid w:val="005D1466"/>
    <w:rsid w:val="005E037A"/>
    <w:rsid w:val="005E2201"/>
    <w:rsid w:val="00605CBF"/>
    <w:rsid w:val="006109AB"/>
    <w:rsid w:val="0061140A"/>
    <w:rsid w:val="0062346D"/>
    <w:rsid w:val="00632142"/>
    <w:rsid w:val="0063659A"/>
    <w:rsid w:val="00640ACB"/>
    <w:rsid w:val="00642627"/>
    <w:rsid w:val="00642C21"/>
    <w:rsid w:val="00643A22"/>
    <w:rsid w:val="00643EDC"/>
    <w:rsid w:val="006455B9"/>
    <w:rsid w:val="0064590E"/>
    <w:rsid w:val="00646B46"/>
    <w:rsid w:val="00655B5E"/>
    <w:rsid w:val="00657A58"/>
    <w:rsid w:val="00670F5C"/>
    <w:rsid w:val="0067165B"/>
    <w:rsid w:val="00672B50"/>
    <w:rsid w:val="0068200C"/>
    <w:rsid w:val="00683ABE"/>
    <w:rsid w:val="006B37CC"/>
    <w:rsid w:val="006C088F"/>
    <w:rsid w:val="006C2A8E"/>
    <w:rsid w:val="006C4752"/>
    <w:rsid w:val="006D59A5"/>
    <w:rsid w:val="006D693D"/>
    <w:rsid w:val="006F2926"/>
    <w:rsid w:val="006F3B95"/>
    <w:rsid w:val="00706834"/>
    <w:rsid w:val="00706DED"/>
    <w:rsid w:val="007230D7"/>
    <w:rsid w:val="007232B0"/>
    <w:rsid w:val="0073355A"/>
    <w:rsid w:val="00746237"/>
    <w:rsid w:val="00750CD9"/>
    <w:rsid w:val="00761D09"/>
    <w:rsid w:val="0076438B"/>
    <w:rsid w:val="00772F76"/>
    <w:rsid w:val="007741D2"/>
    <w:rsid w:val="00776F3B"/>
    <w:rsid w:val="007B4EDE"/>
    <w:rsid w:val="007C301A"/>
    <w:rsid w:val="007D4438"/>
    <w:rsid w:val="007F484D"/>
    <w:rsid w:val="007F6868"/>
    <w:rsid w:val="00800DC8"/>
    <w:rsid w:val="008049D9"/>
    <w:rsid w:val="008124C3"/>
    <w:rsid w:val="00813C62"/>
    <w:rsid w:val="00816665"/>
    <w:rsid w:val="0082584B"/>
    <w:rsid w:val="008266F6"/>
    <w:rsid w:val="00827860"/>
    <w:rsid w:val="008575E8"/>
    <w:rsid w:val="00871EAE"/>
    <w:rsid w:val="00882B4C"/>
    <w:rsid w:val="00895E2A"/>
    <w:rsid w:val="008A2EFD"/>
    <w:rsid w:val="008A3138"/>
    <w:rsid w:val="008A3BF5"/>
    <w:rsid w:val="008A458A"/>
    <w:rsid w:val="008A4AEE"/>
    <w:rsid w:val="008A7908"/>
    <w:rsid w:val="008B2EC5"/>
    <w:rsid w:val="008B5ABA"/>
    <w:rsid w:val="008B7B3F"/>
    <w:rsid w:val="008C12F5"/>
    <w:rsid w:val="008C5E1F"/>
    <w:rsid w:val="008D4CD0"/>
    <w:rsid w:val="008D7CE2"/>
    <w:rsid w:val="008E00F2"/>
    <w:rsid w:val="008E0A3A"/>
    <w:rsid w:val="008E180E"/>
    <w:rsid w:val="008E2211"/>
    <w:rsid w:val="008E2767"/>
    <w:rsid w:val="008F0343"/>
    <w:rsid w:val="008F1428"/>
    <w:rsid w:val="008F4FC1"/>
    <w:rsid w:val="00904B35"/>
    <w:rsid w:val="009052B4"/>
    <w:rsid w:val="0090534A"/>
    <w:rsid w:val="009057D3"/>
    <w:rsid w:val="00910905"/>
    <w:rsid w:val="009159DA"/>
    <w:rsid w:val="00916B76"/>
    <w:rsid w:val="009248A4"/>
    <w:rsid w:val="009256F5"/>
    <w:rsid w:val="0093736E"/>
    <w:rsid w:val="009469C8"/>
    <w:rsid w:val="00951B55"/>
    <w:rsid w:val="0095360B"/>
    <w:rsid w:val="009557C5"/>
    <w:rsid w:val="00960D55"/>
    <w:rsid w:val="00964BED"/>
    <w:rsid w:val="00970814"/>
    <w:rsid w:val="009715F9"/>
    <w:rsid w:val="00973C66"/>
    <w:rsid w:val="0097765A"/>
    <w:rsid w:val="00982B4D"/>
    <w:rsid w:val="00987BA6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C7E34"/>
    <w:rsid w:val="009D2AA7"/>
    <w:rsid w:val="009D38BE"/>
    <w:rsid w:val="009D3B67"/>
    <w:rsid w:val="009E1472"/>
    <w:rsid w:val="009E2228"/>
    <w:rsid w:val="009E79A4"/>
    <w:rsid w:val="009F4EC3"/>
    <w:rsid w:val="009F65FA"/>
    <w:rsid w:val="00A01297"/>
    <w:rsid w:val="00A02FDB"/>
    <w:rsid w:val="00A14E71"/>
    <w:rsid w:val="00A17387"/>
    <w:rsid w:val="00A20838"/>
    <w:rsid w:val="00A3010D"/>
    <w:rsid w:val="00A37B09"/>
    <w:rsid w:val="00A4125B"/>
    <w:rsid w:val="00A433A7"/>
    <w:rsid w:val="00A5008F"/>
    <w:rsid w:val="00A60A26"/>
    <w:rsid w:val="00A6581B"/>
    <w:rsid w:val="00A72B83"/>
    <w:rsid w:val="00A75838"/>
    <w:rsid w:val="00A7749F"/>
    <w:rsid w:val="00A85628"/>
    <w:rsid w:val="00A94015"/>
    <w:rsid w:val="00A94056"/>
    <w:rsid w:val="00AA01E7"/>
    <w:rsid w:val="00AA5673"/>
    <w:rsid w:val="00AB0EAA"/>
    <w:rsid w:val="00AB538F"/>
    <w:rsid w:val="00AB5B60"/>
    <w:rsid w:val="00AC1F47"/>
    <w:rsid w:val="00AD3841"/>
    <w:rsid w:val="00AE0809"/>
    <w:rsid w:val="00AF0F14"/>
    <w:rsid w:val="00B17CD4"/>
    <w:rsid w:val="00B26DDF"/>
    <w:rsid w:val="00B446A5"/>
    <w:rsid w:val="00B523D7"/>
    <w:rsid w:val="00B55776"/>
    <w:rsid w:val="00B56F04"/>
    <w:rsid w:val="00B575BD"/>
    <w:rsid w:val="00B609FC"/>
    <w:rsid w:val="00B66F50"/>
    <w:rsid w:val="00B759DB"/>
    <w:rsid w:val="00B86B60"/>
    <w:rsid w:val="00B902C2"/>
    <w:rsid w:val="00B94281"/>
    <w:rsid w:val="00BA1EE0"/>
    <w:rsid w:val="00BA20AA"/>
    <w:rsid w:val="00BA5BC4"/>
    <w:rsid w:val="00BA770E"/>
    <w:rsid w:val="00BC00B0"/>
    <w:rsid w:val="00BD2CA6"/>
    <w:rsid w:val="00BD4BF6"/>
    <w:rsid w:val="00BF51F7"/>
    <w:rsid w:val="00C10EF7"/>
    <w:rsid w:val="00C24D71"/>
    <w:rsid w:val="00C26E55"/>
    <w:rsid w:val="00C277A8"/>
    <w:rsid w:val="00C30519"/>
    <w:rsid w:val="00C44FA4"/>
    <w:rsid w:val="00C519D7"/>
    <w:rsid w:val="00C572D0"/>
    <w:rsid w:val="00C5757B"/>
    <w:rsid w:val="00C611E7"/>
    <w:rsid w:val="00C61D61"/>
    <w:rsid w:val="00C659C4"/>
    <w:rsid w:val="00C67872"/>
    <w:rsid w:val="00C72855"/>
    <w:rsid w:val="00C769AE"/>
    <w:rsid w:val="00C96F43"/>
    <w:rsid w:val="00C970DA"/>
    <w:rsid w:val="00CC3674"/>
    <w:rsid w:val="00CD4323"/>
    <w:rsid w:val="00CE653A"/>
    <w:rsid w:val="00CF7813"/>
    <w:rsid w:val="00D00C8E"/>
    <w:rsid w:val="00D00E4E"/>
    <w:rsid w:val="00D0316C"/>
    <w:rsid w:val="00D04B27"/>
    <w:rsid w:val="00D14F23"/>
    <w:rsid w:val="00D156F6"/>
    <w:rsid w:val="00D32110"/>
    <w:rsid w:val="00D34395"/>
    <w:rsid w:val="00D42CA6"/>
    <w:rsid w:val="00D4767A"/>
    <w:rsid w:val="00D52469"/>
    <w:rsid w:val="00D67226"/>
    <w:rsid w:val="00D703F1"/>
    <w:rsid w:val="00D706C0"/>
    <w:rsid w:val="00D7412F"/>
    <w:rsid w:val="00D81BF5"/>
    <w:rsid w:val="00D936C1"/>
    <w:rsid w:val="00D95E76"/>
    <w:rsid w:val="00DA27D3"/>
    <w:rsid w:val="00DA7230"/>
    <w:rsid w:val="00DB2703"/>
    <w:rsid w:val="00DB2CCD"/>
    <w:rsid w:val="00DB4FCD"/>
    <w:rsid w:val="00DC111D"/>
    <w:rsid w:val="00DC7964"/>
    <w:rsid w:val="00DD2492"/>
    <w:rsid w:val="00DE03F5"/>
    <w:rsid w:val="00DF3EE1"/>
    <w:rsid w:val="00DF66F7"/>
    <w:rsid w:val="00E01828"/>
    <w:rsid w:val="00E032AA"/>
    <w:rsid w:val="00E320A0"/>
    <w:rsid w:val="00E34366"/>
    <w:rsid w:val="00E36F13"/>
    <w:rsid w:val="00E408A4"/>
    <w:rsid w:val="00E41786"/>
    <w:rsid w:val="00E4649A"/>
    <w:rsid w:val="00E4791A"/>
    <w:rsid w:val="00E664F4"/>
    <w:rsid w:val="00E76725"/>
    <w:rsid w:val="00E90D2F"/>
    <w:rsid w:val="00EA2BE6"/>
    <w:rsid w:val="00EB0C9F"/>
    <w:rsid w:val="00EB3878"/>
    <w:rsid w:val="00EC352B"/>
    <w:rsid w:val="00ED1A8B"/>
    <w:rsid w:val="00ED621E"/>
    <w:rsid w:val="00ED76AF"/>
    <w:rsid w:val="00EE086D"/>
    <w:rsid w:val="00EE1DD8"/>
    <w:rsid w:val="00EE4877"/>
    <w:rsid w:val="00EF0341"/>
    <w:rsid w:val="00EF7455"/>
    <w:rsid w:val="00F02263"/>
    <w:rsid w:val="00F1040A"/>
    <w:rsid w:val="00F11EE7"/>
    <w:rsid w:val="00F141CD"/>
    <w:rsid w:val="00F22C5E"/>
    <w:rsid w:val="00F37478"/>
    <w:rsid w:val="00F37F24"/>
    <w:rsid w:val="00F422D9"/>
    <w:rsid w:val="00F4430E"/>
    <w:rsid w:val="00F62933"/>
    <w:rsid w:val="00F85952"/>
    <w:rsid w:val="00F95956"/>
    <w:rsid w:val="00FA1D27"/>
    <w:rsid w:val="00FB1C24"/>
    <w:rsid w:val="00FC07E4"/>
    <w:rsid w:val="00FD4C35"/>
    <w:rsid w:val="00FD51F7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1A22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6B5CF-E40F-4E4E-B61A-6AFA6FED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GayMuradyan</cp:lastModifiedBy>
  <cp:revision>12</cp:revision>
  <cp:lastPrinted>2009-02-10T13:26:00Z</cp:lastPrinted>
  <dcterms:created xsi:type="dcterms:W3CDTF">2014-06-30T08:35:00Z</dcterms:created>
  <dcterms:modified xsi:type="dcterms:W3CDTF">2014-07-02T12:24:00Z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